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D53" w:rsidRPr="00C44B4D" w:rsidRDefault="00BD4D53" w:rsidP="00BD4D5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C44B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Кваліфікаційно-дисциплінарної комісії прокурорів </w:t>
      </w:r>
    </w:p>
    <w:p w:rsidR="00BD4D53" w:rsidRPr="00C44B4D" w:rsidRDefault="00BD4D53" w:rsidP="00BD4D5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C44B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розгляду запитів на інформацію за </w:t>
      </w:r>
      <w:r w:rsidR="004E715A" w:rsidRPr="00C44B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I</w:t>
      </w:r>
      <w:r w:rsidRPr="00C44B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квартал 202</w:t>
      </w:r>
      <w:r w:rsidR="004E715A" w:rsidRPr="00C44B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4</w:t>
      </w:r>
      <w:r w:rsidRPr="00C44B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:rsidR="00BD4D53" w:rsidRPr="00C44B4D" w:rsidRDefault="00BD4D53" w:rsidP="00BD4D5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val="uk-UA" w:eastAsia="ru-RU"/>
        </w:rPr>
      </w:pPr>
    </w:p>
    <w:p w:rsidR="00BD4D53" w:rsidRPr="00C44B4D" w:rsidRDefault="00BD4D53" w:rsidP="00BD4D5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val="uk-UA" w:eastAsia="ru-RU"/>
        </w:rPr>
      </w:pPr>
    </w:p>
    <w:p w:rsidR="00BD4D53" w:rsidRPr="00C44B4D" w:rsidRDefault="00BD4D53" w:rsidP="00BD4D5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4E715A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I</w:t>
      </w:r>
      <w:r w:rsidRPr="00C44B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кварталу 202</w:t>
      </w:r>
      <w:r w:rsidR="004E715A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4E715A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КДКП</w:t>
      </w:r>
      <w:r w:rsidRPr="00C44B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надійшло </w:t>
      </w:r>
      <w:r w:rsidR="004E715A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</w:t>
      </w:r>
      <w:r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 на публічну інформацію.</w:t>
      </w:r>
    </w:p>
    <w:p w:rsidR="00224EBC" w:rsidRPr="00C44B4D" w:rsidRDefault="00BD4D53" w:rsidP="00BD4D5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належністю іншим розпорядникам інформації запит</w:t>
      </w:r>
      <w:r w:rsidR="00224EBC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 не направлялися.</w:t>
      </w:r>
    </w:p>
    <w:p w:rsidR="00BD4D53" w:rsidRPr="00C44B4D" w:rsidRDefault="00BD4D53" w:rsidP="00BD4D5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результатами розгляду на </w:t>
      </w:r>
      <w:r w:rsidR="00224EBC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</w:t>
      </w:r>
      <w:r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 надано інформацію, на </w:t>
      </w:r>
      <w:r w:rsidR="00224EBC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24EBC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запити </w:t>
      </w:r>
      <w:r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надано роз’яснення, відмовлено в задоволенні </w:t>
      </w:r>
      <w:r w:rsidR="00224EBC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запитів.</w:t>
      </w:r>
    </w:p>
    <w:p w:rsidR="00451FA7" w:rsidRPr="00C44B4D" w:rsidRDefault="00BD4D53" w:rsidP="00451FA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Найчастіше запитувалася інформація з питань</w:t>
      </w:r>
      <w:r w:rsidR="00927214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27214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притягнення до дисциплінарної відповідальності певних прокурорів, кількості дисциплінарних скарг, що надійшли </w:t>
      </w:r>
      <w:r w:rsidR="00927214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</w:t>
      </w:r>
      <w:r w:rsidR="00927214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</w:t>
      </w:r>
      <w:r w:rsidR="00927214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</w:t>
      </w:r>
      <w:r w:rsidR="00927214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період та прийнят</w:t>
      </w:r>
      <w:r w:rsidR="00927214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="00927214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</w:t>
      </w:r>
      <w:r w:rsidR="00927214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ь, у тому числі за іншими напрямами діяльності </w:t>
      </w:r>
      <w:r w:rsidR="009817C9" w:rsidRPr="00C44B4D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451FA7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передбачених Законом</w:t>
      </w:r>
      <w:r w:rsidR="00451FA7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України «Про прокуратуру». Зокрема, щодо </w:t>
      </w:r>
      <w:r w:rsidR="00451FA7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</w:t>
      </w:r>
      <w:r w:rsidR="00451FA7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едення</w:t>
      </w:r>
      <w:r w:rsidR="00451FA7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доб</w:t>
      </w:r>
      <w:r w:rsidR="00451FA7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ору</w:t>
      </w:r>
      <w:r w:rsidR="00451FA7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кандидатів на посаду прокурора</w:t>
      </w:r>
      <w:r w:rsidR="00451FA7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окружної прокуратури, конкурсу в порядку переведення до органу прокуратури вищого рівня, надання варіантів модельних практичних завдань для складання кваліфікаційного іспиту, матеріалів </w:t>
      </w:r>
      <w:r w:rsidR="00771DCD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спеціальної перевірки стосовно </w:t>
      </w:r>
      <w:r w:rsidR="00771DCD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кандидатів, які успішно склали іспит, </w:t>
      </w:r>
      <w:r w:rsidR="00771DCD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надійшли </w:t>
      </w:r>
      <w:r w:rsidR="00771DCD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порядку, встановленому законодавством у сфері запобігання корупції</w:t>
      </w:r>
      <w:r w:rsidR="00771DCD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матеріалів </w:t>
      </w:r>
      <w:r w:rsidR="00451FA7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відмову у зарахуванні до резерву на заміщення вакантних поса</w:t>
      </w:r>
      <w:r w:rsidR="00771DCD"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 прокурора, тощо.</w:t>
      </w:r>
    </w:p>
    <w:p w:rsidR="009817C9" w:rsidRDefault="00C44B4D" w:rsidP="00C44B4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Усі запити надійшли</w:t>
      </w:r>
      <w:r w:rsidRPr="00C44B4D">
        <w:rPr>
          <w:rFonts w:ascii="Times New Roman" w:hAnsi="Times New Roman" w:cs="Times New Roman"/>
          <w:sz w:val="28"/>
          <w:szCs w:val="28"/>
          <w:lang w:val="uk-UA"/>
        </w:rPr>
        <w:t xml:space="preserve"> від громадян</w:t>
      </w:r>
      <w:r w:rsidR="009817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D4D53" w:rsidRPr="00C44B4D" w:rsidRDefault="009817C9" w:rsidP="00C44B4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D4D53" w:rsidRPr="00C44B4D">
        <w:rPr>
          <w:rFonts w:ascii="Times New Roman" w:hAnsi="Times New Roman" w:cs="Times New Roman"/>
          <w:sz w:val="28"/>
          <w:szCs w:val="28"/>
          <w:lang w:val="uk-UA"/>
        </w:rPr>
        <w:t xml:space="preserve">ереважна </w:t>
      </w:r>
      <w:r w:rsidR="00C44B4D" w:rsidRPr="00C44B4D"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 w:rsidR="00BD4D53" w:rsidRPr="00C44B4D">
        <w:rPr>
          <w:rFonts w:ascii="Times New Roman" w:hAnsi="Times New Roman" w:cs="Times New Roman"/>
          <w:sz w:val="28"/>
          <w:szCs w:val="28"/>
          <w:lang w:val="uk-UA"/>
        </w:rPr>
        <w:t xml:space="preserve">більшість надійшла до </w:t>
      </w:r>
      <w:r w:rsidR="00BD4D53" w:rsidRPr="00C44B4D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BD4D53" w:rsidRPr="00C44B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BD4D53" w:rsidRPr="00C44B4D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поштою – </w:t>
      </w:r>
      <w:r w:rsidR="00C44B4D" w:rsidRPr="00C44B4D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D4D53" w:rsidRPr="00C44B4D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 w:rsidR="00C44B4D" w:rsidRPr="00C44B4D">
        <w:rPr>
          <w:rFonts w:ascii="Times New Roman" w:hAnsi="Times New Roman" w:cs="Times New Roman"/>
          <w:sz w:val="28"/>
          <w:szCs w:val="28"/>
          <w:lang w:val="uk-UA"/>
        </w:rPr>
        <w:t>10.</w:t>
      </w:r>
    </w:p>
    <w:p w:rsidR="00BD4D53" w:rsidRPr="00C44B4D" w:rsidRDefault="00BD4D53" w:rsidP="00BD4D5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D4D53" w:rsidRPr="00C44B4D" w:rsidRDefault="00BD4D53" w:rsidP="00BD4D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D4D53" w:rsidRPr="00C44B4D" w:rsidRDefault="00BD4D53" w:rsidP="00BD4D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44B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Секретаріат </w:t>
      </w:r>
    </w:p>
    <w:p w:rsidR="00BD4D53" w:rsidRPr="00C44B4D" w:rsidRDefault="00BD4D53" w:rsidP="00BD4D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C44B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</w:p>
    <w:p w:rsidR="00C01390" w:rsidRPr="00C44B4D" w:rsidRDefault="00B94B0C">
      <w:pPr>
        <w:rPr>
          <w:lang w:val="uk-UA"/>
        </w:rPr>
      </w:pPr>
      <w:bookmarkStart w:id="0" w:name="_GoBack"/>
      <w:bookmarkEnd w:id="0"/>
    </w:p>
    <w:sectPr w:rsidR="00C01390" w:rsidRPr="00C44B4D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D53"/>
    <w:rsid w:val="000B49DB"/>
    <w:rsid w:val="00224EBC"/>
    <w:rsid w:val="002A7A3A"/>
    <w:rsid w:val="003001C3"/>
    <w:rsid w:val="00451FA7"/>
    <w:rsid w:val="004E715A"/>
    <w:rsid w:val="00553B0F"/>
    <w:rsid w:val="00771DCD"/>
    <w:rsid w:val="00927214"/>
    <w:rsid w:val="009817C9"/>
    <w:rsid w:val="00A92446"/>
    <w:rsid w:val="00B47720"/>
    <w:rsid w:val="00B94B0C"/>
    <w:rsid w:val="00BD4D53"/>
    <w:rsid w:val="00C44B4D"/>
    <w:rsid w:val="00CF4392"/>
    <w:rsid w:val="00E6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F5E6F"/>
  <w15:chartTrackingRefBased/>
  <w15:docId w15:val="{C1A7DBA5-F2F2-4E2A-8562-F6BF4C9F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5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Ярмонік Олександр Володимирович</cp:lastModifiedBy>
  <cp:revision>9</cp:revision>
  <dcterms:created xsi:type="dcterms:W3CDTF">2024-04-05T09:03:00Z</dcterms:created>
  <dcterms:modified xsi:type="dcterms:W3CDTF">2024-04-05T10:02:00Z</dcterms:modified>
</cp:coreProperties>
</file>